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ED" w:rsidRPr="00A84BC8" w:rsidRDefault="00027B88" w:rsidP="00A9397C">
      <w:pPr>
        <w:pStyle w:val="Title"/>
        <w:rPr>
          <w:rFonts w:ascii="Times New Roman" w:hAnsi="Times New Roman" w:cs="Times New Roman"/>
          <w:caps w:val="0"/>
        </w:rPr>
      </w:pPr>
      <w:r>
        <w:rPr>
          <w:rFonts w:ascii="Times New Roman" w:hAnsi="Times New Roman" w:cs="Times New Roman"/>
          <w:caps w:val="0"/>
        </w:rPr>
        <w:t>Internal Audit Charter</w:t>
      </w:r>
    </w:p>
    <w:p w:rsidR="00C6333D" w:rsidRPr="00052549" w:rsidRDefault="00C6333D" w:rsidP="004965F6">
      <w:pPr>
        <w:pStyle w:val="Heading1"/>
        <w:pBdr>
          <w:top w:val="single" w:sz="24" w:space="1" w:color="00264C" w:themeColor="text2" w:themeShade="BF"/>
        </w:pBdr>
        <w:tabs>
          <w:tab w:val="left" w:pos="6630"/>
        </w:tabs>
        <w:rPr>
          <w:b/>
          <w:color w:val="00264C" w:themeColor="text2" w:themeShade="BF"/>
        </w:rPr>
      </w:pPr>
    </w:p>
    <w:p w:rsidR="00027B88" w:rsidRPr="00027B88" w:rsidRDefault="00027B88" w:rsidP="00027B88">
      <w:pPr>
        <w:spacing w:line="240" w:lineRule="auto"/>
        <w:rPr>
          <w:rFonts w:ascii="Arial" w:eastAsia="Times New Roman" w:hAnsi="Arial" w:cs="Arial"/>
          <w:bCs/>
          <w:sz w:val="36"/>
          <w:szCs w:val="24"/>
          <w:lang w:eastAsia="en-US"/>
        </w:rPr>
      </w:pPr>
      <w:r w:rsidRPr="00027B88">
        <w:rPr>
          <w:rFonts w:ascii="Arial" w:eastAsia="Times New Roman" w:hAnsi="Arial" w:cs="Arial"/>
          <w:bCs/>
          <w:sz w:val="36"/>
          <w:szCs w:val="24"/>
          <w:lang w:eastAsia="en-US"/>
        </w:rPr>
        <w:t>Introduction</w:t>
      </w:r>
    </w:p>
    <w:p w:rsidR="00027B88" w:rsidRPr="00027B88" w:rsidRDefault="00027B88" w:rsidP="00027B88">
      <w:p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 xml:space="preserve">The internal audit function </w:t>
      </w:r>
      <w:proofErr w:type="gramStart"/>
      <w:r w:rsidRPr="00027B88">
        <w:rPr>
          <w:rFonts w:ascii="Arial" w:eastAsia="Times New Roman" w:hAnsi="Arial" w:cs="Arial"/>
          <w:bCs/>
          <w:sz w:val="24"/>
          <w:szCs w:val="24"/>
          <w:lang w:eastAsia="en-US"/>
        </w:rPr>
        <w:t>was established</w:t>
      </w:r>
      <w:proofErr w:type="gramEnd"/>
      <w:r w:rsidRPr="00027B88">
        <w:rPr>
          <w:rFonts w:ascii="Arial" w:eastAsia="Times New Roman" w:hAnsi="Arial" w:cs="Arial"/>
          <w:bCs/>
          <w:sz w:val="24"/>
          <w:szCs w:val="24"/>
          <w:lang w:eastAsia="en-US"/>
        </w:rPr>
        <w:t xml:space="preserve"> by ordinance [Ordinance Number] on [DATE].</w:t>
      </w:r>
    </w:p>
    <w:p w:rsidR="00027B88" w:rsidRPr="00027B88" w:rsidRDefault="00027B88" w:rsidP="00027B88">
      <w:pPr>
        <w:spacing w:line="240" w:lineRule="auto"/>
        <w:rPr>
          <w:rFonts w:ascii="Arial" w:eastAsia="Times New Roman" w:hAnsi="Arial" w:cs="Arial"/>
          <w:bCs/>
          <w:sz w:val="36"/>
          <w:szCs w:val="24"/>
          <w:lang w:eastAsia="en-US"/>
        </w:rPr>
      </w:pPr>
      <w:r w:rsidRPr="00027B88">
        <w:rPr>
          <w:rFonts w:ascii="Arial" w:eastAsia="Times New Roman" w:hAnsi="Arial" w:cs="Arial"/>
          <w:bCs/>
          <w:sz w:val="36"/>
          <w:szCs w:val="24"/>
          <w:lang w:eastAsia="en-US"/>
        </w:rPr>
        <w:t>Purpose</w:t>
      </w:r>
    </w:p>
    <w:p w:rsidR="00027B88" w:rsidRPr="00027B88" w:rsidRDefault="00027B88" w:rsidP="00027B88">
      <w:p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The purpose of Internal Audit is to provide an independent, objective assurance and consulting activity designed to add value and improve the [Entity Name] (Entity’s) risk management efforts. It helps the Entity and its governing board accomplish their objectives by bringing a systematic, disciplined approach to evaluate and improve the effectiveness of processes and controls designed to manage risk.</w:t>
      </w:r>
    </w:p>
    <w:p w:rsidR="00027B88" w:rsidRPr="00027B88" w:rsidRDefault="00027B88" w:rsidP="00027B88">
      <w:pPr>
        <w:spacing w:line="240" w:lineRule="auto"/>
        <w:rPr>
          <w:rFonts w:ascii="Arial" w:eastAsia="Times New Roman" w:hAnsi="Arial" w:cs="Arial"/>
          <w:bCs/>
          <w:sz w:val="36"/>
          <w:szCs w:val="24"/>
          <w:lang w:eastAsia="en-US"/>
        </w:rPr>
      </w:pPr>
      <w:r w:rsidRPr="00027B88">
        <w:rPr>
          <w:rFonts w:ascii="Arial" w:eastAsia="Times New Roman" w:hAnsi="Arial" w:cs="Arial"/>
          <w:bCs/>
          <w:sz w:val="36"/>
          <w:szCs w:val="24"/>
          <w:lang w:eastAsia="en-US"/>
        </w:rPr>
        <w:t>Independence</w:t>
      </w:r>
    </w:p>
    <w:p w:rsidR="00027B88" w:rsidRPr="00027B88" w:rsidRDefault="00027B88" w:rsidP="00027B88">
      <w:p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 xml:space="preserve">To help ensure independence and objectivity, Internal Audit reports to the Audit Committee. If a formal Audit Committee </w:t>
      </w:r>
      <w:proofErr w:type="gramStart"/>
      <w:r w:rsidRPr="00027B88">
        <w:rPr>
          <w:rFonts w:ascii="Arial" w:eastAsia="Times New Roman" w:hAnsi="Arial" w:cs="Arial"/>
          <w:bCs/>
          <w:sz w:val="24"/>
          <w:szCs w:val="24"/>
          <w:lang w:eastAsia="en-US"/>
        </w:rPr>
        <w:t>has not been established</w:t>
      </w:r>
      <w:proofErr w:type="gramEnd"/>
      <w:r w:rsidRPr="00027B88">
        <w:rPr>
          <w:rFonts w:ascii="Arial" w:eastAsia="Times New Roman" w:hAnsi="Arial" w:cs="Arial"/>
          <w:bCs/>
          <w:sz w:val="24"/>
          <w:szCs w:val="24"/>
          <w:lang w:eastAsia="en-US"/>
        </w:rPr>
        <w:t>, the governing board is, by default, the Audit Committee. The Audit Committee appoints the Director of Internal Audit, who controls and supervises the Office of Internal Audit. Administratively, Internal Audit reports to the Chief Administrative Officer.</w:t>
      </w:r>
    </w:p>
    <w:p w:rsidR="00027B88" w:rsidRPr="00027B88" w:rsidRDefault="00027B88" w:rsidP="00027B88">
      <w:pPr>
        <w:spacing w:line="240" w:lineRule="auto"/>
        <w:rPr>
          <w:rFonts w:ascii="Arial" w:eastAsia="Times New Roman" w:hAnsi="Arial" w:cs="Arial"/>
          <w:bCs/>
          <w:sz w:val="36"/>
          <w:szCs w:val="24"/>
          <w:lang w:eastAsia="en-US"/>
        </w:rPr>
      </w:pPr>
      <w:r w:rsidRPr="00027B88">
        <w:rPr>
          <w:rFonts w:ascii="Arial" w:eastAsia="Times New Roman" w:hAnsi="Arial" w:cs="Arial"/>
          <w:bCs/>
          <w:sz w:val="36"/>
          <w:szCs w:val="24"/>
          <w:lang w:eastAsia="en-US"/>
        </w:rPr>
        <w:t>Authority</w:t>
      </w:r>
    </w:p>
    <w:p w:rsidR="00027B88" w:rsidRPr="00027B88" w:rsidRDefault="00027B88" w:rsidP="00027B88">
      <w:p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 xml:space="preserve">Internal Auditors </w:t>
      </w:r>
      <w:proofErr w:type="gramStart"/>
      <w:r w:rsidRPr="00027B88">
        <w:rPr>
          <w:rFonts w:ascii="Arial" w:eastAsia="Times New Roman" w:hAnsi="Arial" w:cs="Arial"/>
          <w:bCs/>
          <w:sz w:val="24"/>
          <w:szCs w:val="24"/>
          <w:lang w:eastAsia="en-US"/>
        </w:rPr>
        <w:t>are authorized</w:t>
      </w:r>
      <w:proofErr w:type="gramEnd"/>
      <w:r w:rsidRPr="00027B88">
        <w:rPr>
          <w:rFonts w:ascii="Arial" w:eastAsia="Times New Roman" w:hAnsi="Arial" w:cs="Arial"/>
          <w:bCs/>
          <w:sz w:val="24"/>
          <w:szCs w:val="24"/>
          <w:lang w:eastAsia="en-US"/>
        </w:rPr>
        <w:t>, under the direction of the Director of Internal Audit, to:</w:t>
      </w:r>
    </w:p>
    <w:p w:rsidR="00027B88" w:rsidRPr="00027B88" w:rsidRDefault="00027B88" w:rsidP="00345B6F">
      <w:pPr>
        <w:numPr>
          <w:ilvl w:val="0"/>
          <w:numId w:val="1"/>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 xml:space="preserve">Have full, free and unrestricted access to the records, property and personnel of all Entity departments, boards and commissions, in order to conduct internal audits. </w:t>
      </w:r>
    </w:p>
    <w:p w:rsidR="00027B88" w:rsidRPr="00027B88" w:rsidRDefault="00027B88" w:rsidP="00345B6F">
      <w:pPr>
        <w:numPr>
          <w:ilvl w:val="0"/>
          <w:numId w:val="1"/>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 xml:space="preserve">Have access to all documents and records of organizations receiving funds originating or </w:t>
      </w:r>
      <w:proofErr w:type="gramStart"/>
      <w:r w:rsidRPr="00027B88">
        <w:rPr>
          <w:rFonts w:ascii="Arial" w:eastAsia="Times New Roman" w:hAnsi="Arial" w:cs="Arial"/>
          <w:bCs/>
          <w:sz w:val="24"/>
          <w:szCs w:val="24"/>
          <w:lang w:eastAsia="en-US"/>
        </w:rPr>
        <w:t>passed through</w:t>
      </w:r>
      <w:proofErr w:type="gramEnd"/>
      <w:r w:rsidRPr="00027B88">
        <w:rPr>
          <w:rFonts w:ascii="Arial" w:eastAsia="Times New Roman" w:hAnsi="Arial" w:cs="Arial"/>
          <w:bCs/>
          <w:sz w:val="24"/>
          <w:szCs w:val="24"/>
          <w:lang w:eastAsia="en-US"/>
        </w:rPr>
        <w:t xml:space="preserve"> by the Entity to ensure that adequate internal controls are in place and operating effectively, regarding the expenditure of those funds relating to the Entity.</w:t>
      </w:r>
    </w:p>
    <w:p w:rsidR="00027B88" w:rsidRPr="00027B88" w:rsidRDefault="00027B88" w:rsidP="00345B6F">
      <w:pPr>
        <w:numPr>
          <w:ilvl w:val="0"/>
          <w:numId w:val="1"/>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Have full and free access to the Audit Committee.</w:t>
      </w:r>
    </w:p>
    <w:p w:rsidR="00027B88" w:rsidRPr="00027B88" w:rsidRDefault="00027B88" w:rsidP="00345B6F">
      <w:pPr>
        <w:numPr>
          <w:ilvl w:val="0"/>
          <w:numId w:val="1"/>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Obtain the necessary assistance of personnel in departments of the [Entity type] where they perform audits, as well as other specialized services from within or outside the [Entity type].</w:t>
      </w:r>
    </w:p>
    <w:p w:rsidR="00027B88" w:rsidRPr="00027B88" w:rsidRDefault="00027B88" w:rsidP="00027B88">
      <w:p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 xml:space="preserve">To maintain an independent status, Internal Auditors </w:t>
      </w:r>
      <w:proofErr w:type="gramStart"/>
      <w:r w:rsidRPr="00027B88">
        <w:rPr>
          <w:rFonts w:ascii="Arial" w:eastAsia="Times New Roman" w:hAnsi="Arial" w:cs="Arial"/>
          <w:bCs/>
          <w:sz w:val="24"/>
          <w:szCs w:val="24"/>
          <w:lang w:eastAsia="en-US"/>
        </w:rPr>
        <w:t>are not authorized</w:t>
      </w:r>
      <w:proofErr w:type="gramEnd"/>
      <w:r w:rsidRPr="00027B88">
        <w:rPr>
          <w:rFonts w:ascii="Arial" w:eastAsia="Times New Roman" w:hAnsi="Arial" w:cs="Arial"/>
          <w:bCs/>
          <w:sz w:val="24"/>
          <w:szCs w:val="24"/>
          <w:lang w:eastAsia="en-US"/>
        </w:rPr>
        <w:t xml:space="preserve"> to:</w:t>
      </w:r>
    </w:p>
    <w:p w:rsidR="00027B88" w:rsidRPr="00027B88" w:rsidRDefault="00027B88" w:rsidP="00345B6F">
      <w:pPr>
        <w:numPr>
          <w:ilvl w:val="0"/>
          <w:numId w:val="2"/>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lastRenderedPageBreak/>
        <w:t>Perform any operational duties for the Entity or its boards and committees.</w:t>
      </w:r>
    </w:p>
    <w:p w:rsidR="00027B88" w:rsidRPr="00027B88" w:rsidRDefault="00027B88" w:rsidP="00345B6F">
      <w:pPr>
        <w:numPr>
          <w:ilvl w:val="0"/>
          <w:numId w:val="2"/>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Initiate or approve accounting policies and procedures or transactions external to the Internal Audit department.</w:t>
      </w:r>
    </w:p>
    <w:p w:rsidR="00027B88" w:rsidRPr="00027B88" w:rsidRDefault="00027B88" w:rsidP="00345B6F">
      <w:pPr>
        <w:numPr>
          <w:ilvl w:val="0"/>
          <w:numId w:val="2"/>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 xml:space="preserve">Direct activities of any [Entity type] employees not employed by Internal Audit department, except to the extent such employees </w:t>
      </w:r>
      <w:proofErr w:type="gramStart"/>
      <w:r w:rsidRPr="00027B88">
        <w:rPr>
          <w:rFonts w:ascii="Arial" w:eastAsia="Times New Roman" w:hAnsi="Arial" w:cs="Arial"/>
          <w:bCs/>
          <w:sz w:val="24"/>
          <w:szCs w:val="24"/>
          <w:lang w:eastAsia="en-US"/>
        </w:rPr>
        <w:t>have been appropriately assigned</w:t>
      </w:r>
      <w:proofErr w:type="gramEnd"/>
      <w:r w:rsidRPr="00027B88">
        <w:rPr>
          <w:rFonts w:ascii="Arial" w:eastAsia="Times New Roman" w:hAnsi="Arial" w:cs="Arial"/>
          <w:bCs/>
          <w:sz w:val="24"/>
          <w:szCs w:val="24"/>
          <w:lang w:eastAsia="en-US"/>
        </w:rPr>
        <w:t xml:space="preserve"> to auditing teams or to otherwise assist the internal auditors.</w:t>
      </w:r>
    </w:p>
    <w:p w:rsidR="00027B88" w:rsidRPr="00027B88" w:rsidRDefault="00027B88" w:rsidP="00027B88">
      <w:pPr>
        <w:spacing w:line="240" w:lineRule="auto"/>
        <w:rPr>
          <w:rFonts w:ascii="Arial" w:eastAsia="Times New Roman" w:hAnsi="Arial" w:cs="Arial"/>
          <w:bCs/>
          <w:sz w:val="24"/>
          <w:szCs w:val="24"/>
          <w:lang w:eastAsia="en-US"/>
        </w:rPr>
      </w:pPr>
    </w:p>
    <w:p w:rsidR="00027B88" w:rsidRPr="00027B88" w:rsidRDefault="00027B88" w:rsidP="00027B88">
      <w:pPr>
        <w:spacing w:line="240" w:lineRule="auto"/>
        <w:rPr>
          <w:rFonts w:ascii="Arial" w:eastAsia="Times New Roman" w:hAnsi="Arial" w:cs="Arial"/>
          <w:bCs/>
          <w:sz w:val="36"/>
          <w:szCs w:val="24"/>
          <w:lang w:eastAsia="en-US"/>
        </w:rPr>
      </w:pPr>
      <w:r w:rsidRPr="00027B88">
        <w:rPr>
          <w:rFonts w:ascii="Arial" w:eastAsia="Times New Roman" w:hAnsi="Arial" w:cs="Arial"/>
          <w:bCs/>
          <w:sz w:val="36"/>
          <w:szCs w:val="24"/>
          <w:lang w:eastAsia="en-US"/>
        </w:rPr>
        <w:t>Scope and Responsibilities</w:t>
      </w:r>
    </w:p>
    <w:p w:rsidR="00027B88" w:rsidRPr="00345B6F" w:rsidRDefault="00027B88" w:rsidP="00027B88">
      <w:pPr>
        <w:spacing w:line="240" w:lineRule="auto"/>
        <w:rPr>
          <w:rFonts w:ascii="Arial" w:eastAsia="Times New Roman" w:hAnsi="Arial" w:cs="Arial"/>
          <w:bCs/>
          <w:sz w:val="24"/>
          <w:szCs w:val="24"/>
          <w:u w:val="single"/>
          <w:lang w:eastAsia="en-US"/>
        </w:rPr>
      </w:pPr>
      <w:r w:rsidRPr="00345B6F">
        <w:rPr>
          <w:rFonts w:ascii="Arial" w:eastAsia="Times New Roman" w:hAnsi="Arial" w:cs="Arial"/>
          <w:bCs/>
          <w:sz w:val="24"/>
          <w:szCs w:val="24"/>
          <w:u w:val="single"/>
          <w:lang w:eastAsia="en-US"/>
        </w:rPr>
        <w:t>The Internal Auditor will:</w:t>
      </w:r>
    </w:p>
    <w:p w:rsidR="00027B88" w:rsidRPr="00027B88" w:rsidRDefault="00027B88" w:rsidP="00345B6F">
      <w:pPr>
        <w:numPr>
          <w:ilvl w:val="0"/>
          <w:numId w:val="3"/>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 xml:space="preserve">Develop an annual audit plan using appropriate risk-based methodology and considering risks or concerns identified by management to </w:t>
      </w:r>
      <w:proofErr w:type="gramStart"/>
      <w:r w:rsidRPr="00027B88">
        <w:rPr>
          <w:rFonts w:ascii="Arial" w:eastAsia="Times New Roman" w:hAnsi="Arial" w:cs="Arial"/>
          <w:bCs/>
          <w:sz w:val="24"/>
          <w:szCs w:val="24"/>
          <w:lang w:eastAsia="en-US"/>
        </w:rPr>
        <w:t>be submitted</w:t>
      </w:r>
      <w:proofErr w:type="gramEnd"/>
      <w:r w:rsidRPr="00027B88">
        <w:rPr>
          <w:rFonts w:ascii="Arial" w:eastAsia="Times New Roman" w:hAnsi="Arial" w:cs="Arial"/>
          <w:bCs/>
          <w:sz w:val="24"/>
          <w:szCs w:val="24"/>
          <w:lang w:eastAsia="en-US"/>
        </w:rPr>
        <w:t xml:space="preserve"> to the Audit Committee for approval. The annual audit plan shall include at a minimum, the following information:</w:t>
      </w:r>
    </w:p>
    <w:p w:rsidR="00027B88" w:rsidRPr="00027B88" w:rsidRDefault="00027B88" w:rsidP="00345B6F">
      <w:pPr>
        <w:numPr>
          <w:ilvl w:val="1"/>
          <w:numId w:val="3"/>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 xml:space="preserve">The scope of each proposed audit, including a summary of the nature, records, and </w:t>
      </w:r>
      <w:proofErr w:type="gramStart"/>
      <w:r w:rsidRPr="00027B88">
        <w:rPr>
          <w:rFonts w:ascii="Arial" w:eastAsia="Times New Roman" w:hAnsi="Arial" w:cs="Arial"/>
          <w:bCs/>
          <w:sz w:val="24"/>
          <w:szCs w:val="24"/>
          <w:lang w:eastAsia="en-US"/>
        </w:rPr>
        <w:t>time period</w:t>
      </w:r>
      <w:proofErr w:type="gramEnd"/>
      <w:r w:rsidRPr="00027B88">
        <w:rPr>
          <w:rFonts w:ascii="Arial" w:eastAsia="Times New Roman" w:hAnsi="Arial" w:cs="Arial"/>
          <w:bCs/>
          <w:sz w:val="24"/>
          <w:szCs w:val="24"/>
          <w:lang w:eastAsia="en-US"/>
        </w:rPr>
        <w:t xml:space="preserve"> covered by each audit to be conducted.</w:t>
      </w:r>
    </w:p>
    <w:p w:rsidR="00027B88" w:rsidRPr="00027B88" w:rsidRDefault="00027B88" w:rsidP="00345B6F">
      <w:pPr>
        <w:numPr>
          <w:ilvl w:val="1"/>
          <w:numId w:val="3"/>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 xml:space="preserve">Identification of the department, board, service, program, function, or policy to </w:t>
      </w:r>
      <w:proofErr w:type="gramStart"/>
      <w:r w:rsidRPr="00027B88">
        <w:rPr>
          <w:rFonts w:ascii="Arial" w:eastAsia="Times New Roman" w:hAnsi="Arial" w:cs="Arial"/>
          <w:bCs/>
          <w:sz w:val="24"/>
          <w:szCs w:val="24"/>
          <w:lang w:eastAsia="en-US"/>
        </w:rPr>
        <w:t>be audited</w:t>
      </w:r>
      <w:proofErr w:type="gramEnd"/>
      <w:r w:rsidRPr="00027B88">
        <w:rPr>
          <w:rFonts w:ascii="Arial" w:eastAsia="Times New Roman" w:hAnsi="Arial" w:cs="Arial"/>
          <w:bCs/>
          <w:sz w:val="24"/>
          <w:szCs w:val="24"/>
          <w:lang w:eastAsia="en-US"/>
        </w:rPr>
        <w:t>.</w:t>
      </w:r>
    </w:p>
    <w:p w:rsidR="00027B88" w:rsidRPr="00027B88" w:rsidRDefault="00027B88" w:rsidP="00345B6F">
      <w:pPr>
        <w:numPr>
          <w:ilvl w:val="1"/>
          <w:numId w:val="3"/>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 xml:space="preserve">Each potential audit objective to </w:t>
      </w:r>
      <w:proofErr w:type="gramStart"/>
      <w:r w:rsidRPr="00027B88">
        <w:rPr>
          <w:rFonts w:ascii="Arial" w:eastAsia="Times New Roman" w:hAnsi="Arial" w:cs="Arial"/>
          <w:bCs/>
          <w:sz w:val="24"/>
          <w:szCs w:val="24"/>
          <w:lang w:eastAsia="en-US"/>
        </w:rPr>
        <w:t>be addressed</w:t>
      </w:r>
      <w:proofErr w:type="gramEnd"/>
      <w:r w:rsidRPr="00027B88">
        <w:rPr>
          <w:rFonts w:ascii="Arial" w:eastAsia="Times New Roman" w:hAnsi="Arial" w:cs="Arial"/>
          <w:bCs/>
          <w:sz w:val="24"/>
          <w:szCs w:val="24"/>
          <w:lang w:eastAsia="en-US"/>
        </w:rPr>
        <w:t>.</w:t>
      </w:r>
    </w:p>
    <w:p w:rsidR="00027B88" w:rsidRPr="00027B88" w:rsidRDefault="00027B88" w:rsidP="00345B6F">
      <w:pPr>
        <w:numPr>
          <w:ilvl w:val="0"/>
          <w:numId w:val="3"/>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Implement the annual audit plan as approved, including any requested special projects as approved by the Audit Committee.</w:t>
      </w:r>
    </w:p>
    <w:p w:rsidR="00027B88" w:rsidRPr="00027B88" w:rsidRDefault="00027B88" w:rsidP="00345B6F">
      <w:pPr>
        <w:numPr>
          <w:ilvl w:val="0"/>
          <w:numId w:val="3"/>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Conduct investigations of alleged or suspected impropriety, fraud, misappropriation, or other misuse of [Entity type] funds, and seek advice from the [Entity type] attorney as appropriate and provide required reports to appropriate authorities.</w:t>
      </w:r>
    </w:p>
    <w:p w:rsidR="00027B88" w:rsidRPr="00027B88" w:rsidRDefault="00027B88" w:rsidP="00345B6F">
      <w:pPr>
        <w:numPr>
          <w:ilvl w:val="0"/>
          <w:numId w:val="3"/>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Coordinate with external auditors and monitor the implementation of corrective actions recommended by external auditors as appropriate.</w:t>
      </w:r>
    </w:p>
    <w:p w:rsidR="00027B88" w:rsidRPr="00027B88" w:rsidRDefault="00027B88" w:rsidP="00345B6F">
      <w:pPr>
        <w:numPr>
          <w:ilvl w:val="0"/>
          <w:numId w:val="3"/>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 xml:space="preserve">Submit reports to the Audit Committee indicating audits completed, major findings, corrective actions taken by management, and significant </w:t>
      </w:r>
      <w:proofErr w:type="gramStart"/>
      <w:r w:rsidRPr="00027B88">
        <w:rPr>
          <w:rFonts w:ascii="Arial" w:eastAsia="Times New Roman" w:hAnsi="Arial" w:cs="Arial"/>
          <w:bCs/>
          <w:sz w:val="24"/>
          <w:szCs w:val="24"/>
          <w:lang w:eastAsia="en-US"/>
        </w:rPr>
        <w:t>findings which</w:t>
      </w:r>
      <w:proofErr w:type="gramEnd"/>
      <w:r w:rsidRPr="00027B88">
        <w:rPr>
          <w:rFonts w:ascii="Arial" w:eastAsia="Times New Roman" w:hAnsi="Arial" w:cs="Arial"/>
          <w:bCs/>
          <w:sz w:val="24"/>
          <w:szCs w:val="24"/>
          <w:lang w:eastAsia="en-US"/>
        </w:rPr>
        <w:t xml:space="preserve"> have not been fully addressed by management.</w:t>
      </w:r>
    </w:p>
    <w:p w:rsidR="00027B88" w:rsidRPr="00027B88" w:rsidRDefault="00027B88" w:rsidP="00345B6F">
      <w:pPr>
        <w:numPr>
          <w:ilvl w:val="0"/>
          <w:numId w:val="3"/>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Maintain a qualified, competent audit staff having the necessary knowledge, skills and disciplines to perform this function.</w:t>
      </w:r>
    </w:p>
    <w:p w:rsidR="00027B88" w:rsidRPr="00027B88" w:rsidRDefault="00027B88" w:rsidP="00345B6F">
      <w:pPr>
        <w:numPr>
          <w:ilvl w:val="0"/>
          <w:numId w:val="3"/>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Request adequate resources necessary to accomplish audit objectives.</w:t>
      </w:r>
    </w:p>
    <w:p w:rsidR="00027B88" w:rsidRPr="00027B88" w:rsidRDefault="00027B88" w:rsidP="00345B6F">
      <w:pPr>
        <w:numPr>
          <w:ilvl w:val="0"/>
          <w:numId w:val="3"/>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Coordinate with the State Auditor and external auditors to minimize duplication of efforts and maximize efficient audit coverage.</w:t>
      </w:r>
    </w:p>
    <w:p w:rsidR="00027B88" w:rsidRPr="00027B88" w:rsidRDefault="00027B88" w:rsidP="00345B6F">
      <w:pPr>
        <w:numPr>
          <w:ilvl w:val="0"/>
          <w:numId w:val="3"/>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lastRenderedPageBreak/>
        <w:t>Receive, track, and report hotline complaints to the audit committee.</w:t>
      </w:r>
    </w:p>
    <w:p w:rsidR="00027B88" w:rsidRPr="00345B6F" w:rsidRDefault="00027B88" w:rsidP="00027B88">
      <w:pPr>
        <w:spacing w:line="240" w:lineRule="auto"/>
        <w:rPr>
          <w:rFonts w:ascii="Arial" w:eastAsia="Times New Roman" w:hAnsi="Arial" w:cs="Arial"/>
          <w:bCs/>
          <w:sz w:val="24"/>
          <w:szCs w:val="24"/>
          <w:u w:val="single"/>
          <w:lang w:eastAsia="en-US"/>
        </w:rPr>
      </w:pPr>
      <w:r w:rsidRPr="00345B6F">
        <w:rPr>
          <w:rFonts w:ascii="Arial" w:eastAsia="Times New Roman" w:hAnsi="Arial" w:cs="Arial"/>
          <w:bCs/>
          <w:sz w:val="24"/>
          <w:szCs w:val="24"/>
          <w:u w:val="single"/>
          <w:lang w:eastAsia="en-US"/>
        </w:rPr>
        <w:t>The Internal Auditor may:</w:t>
      </w:r>
    </w:p>
    <w:p w:rsidR="00027B88" w:rsidRPr="00027B88" w:rsidRDefault="00027B88" w:rsidP="00345B6F">
      <w:pPr>
        <w:pStyle w:val="ListParagraph"/>
        <w:numPr>
          <w:ilvl w:val="0"/>
          <w:numId w:val="4"/>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Subject to the approval of the Audit Committee, conduct special reviews and programmatic reviews at the request of the governing board, finance officer, department heads, boards and committees.</w:t>
      </w:r>
    </w:p>
    <w:p w:rsidR="00027B88" w:rsidRPr="00027B88" w:rsidRDefault="00027B88" w:rsidP="00345B6F">
      <w:pPr>
        <w:pStyle w:val="ListParagraph"/>
        <w:numPr>
          <w:ilvl w:val="0"/>
          <w:numId w:val="4"/>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Subject to the approval of the Audit Committee, provide assistance to departments, boards and committees for evaluation of financial controls and other audit related matters.</w:t>
      </w:r>
    </w:p>
    <w:p w:rsidR="00027B88" w:rsidRPr="00027B88" w:rsidRDefault="00027B88" w:rsidP="00345B6F">
      <w:pPr>
        <w:pStyle w:val="ListParagraph"/>
        <w:numPr>
          <w:ilvl w:val="0"/>
          <w:numId w:val="4"/>
        </w:numPr>
        <w:spacing w:line="240" w:lineRule="auto"/>
        <w:rPr>
          <w:rFonts w:ascii="Arial" w:eastAsia="Times New Roman" w:hAnsi="Arial" w:cs="Arial"/>
          <w:bCs/>
          <w:sz w:val="24"/>
          <w:szCs w:val="24"/>
          <w:lang w:eastAsia="en-US"/>
        </w:rPr>
      </w:pPr>
      <w:r w:rsidRPr="00027B88">
        <w:rPr>
          <w:rFonts w:ascii="Arial" w:eastAsia="Times New Roman" w:hAnsi="Arial" w:cs="Arial"/>
          <w:bCs/>
          <w:sz w:val="24"/>
          <w:szCs w:val="24"/>
          <w:lang w:eastAsia="en-US"/>
        </w:rPr>
        <w:t>Amend the annual audit plan, subject to the approval of the Audit Committee.</w:t>
      </w:r>
    </w:p>
    <w:p w:rsidR="00997090" w:rsidRPr="00655260" w:rsidRDefault="00027B88" w:rsidP="001531B6">
      <w:pPr>
        <w:pStyle w:val="ListParagraph"/>
        <w:numPr>
          <w:ilvl w:val="0"/>
          <w:numId w:val="4"/>
        </w:numPr>
        <w:spacing w:line="240" w:lineRule="auto"/>
        <w:rPr>
          <w:rFonts w:ascii="Arial" w:eastAsia="Times New Roman" w:hAnsi="Arial" w:cs="Arial"/>
          <w:bCs/>
          <w:sz w:val="24"/>
          <w:szCs w:val="24"/>
          <w:lang w:eastAsia="en-US"/>
        </w:rPr>
      </w:pPr>
      <w:r w:rsidRPr="00655260">
        <w:rPr>
          <w:rFonts w:ascii="Arial" w:eastAsia="Times New Roman" w:hAnsi="Arial" w:cs="Arial"/>
          <w:bCs/>
          <w:sz w:val="24"/>
          <w:szCs w:val="24"/>
          <w:lang w:eastAsia="en-US"/>
        </w:rPr>
        <w:t xml:space="preserve">Initiate, conduct, or expand the scope of an audit or investigation if a finding requires expansion of the scope, or if a determination </w:t>
      </w:r>
      <w:proofErr w:type="gramStart"/>
      <w:r w:rsidRPr="00655260">
        <w:rPr>
          <w:rFonts w:ascii="Arial" w:eastAsia="Times New Roman" w:hAnsi="Arial" w:cs="Arial"/>
          <w:bCs/>
          <w:sz w:val="24"/>
          <w:szCs w:val="24"/>
          <w:lang w:eastAsia="en-US"/>
        </w:rPr>
        <w:t>has been made</w:t>
      </w:r>
      <w:proofErr w:type="gramEnd"/>
      <w:r w:rsidRPr="00655260">
        <w:rPr>
          <w:rFonts w:ascii="Arial" w:eastAsia="Times New Roman" w:hAnsi="Arial" w:cs="Arial"/>
          <w:bCs/>
          <w:sz w:val="24"/>
          <w:szCs w:val="24"/>
          <w:lang w:eastAsia="en-US"/>
        </w:rPr>
        <w:t xml:space="preserve"> that fraud, abuse, or an unlawful act may have occurred.</w:t>
      </w:r>
    </w:p>
    <w:sectPr w:rsidR="00997090" w:rsidRPr="00655260" w:rsidSect="00DE10F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630" w:footer="4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BA" w:rsidRDefault="00E94BBA">
      <w:pPr>
        <w:spacing w:after="0" w:line="240" w:lineRule="auto"/>
      </w:pPr>
      <w:r>
        <w:separator/>
      </w:r>
    </w:p>
  </w:endnote>
  <w:endnote w:type="continuationSeparator" w:id="0">
    <w:p w:rsidR="00E94BBA" w:rsidRDefault="00E9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0D5" w:rsidRDefault="00AB2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81045"/>
      <w:docPartObj>
        <w:docPartGallery w:val="Page Numbers (Bottom of Page)"/>
        <w:docPartUnique/>
      </w:docPartObj>
    </w:sdtPr>
    <w:sdtEndPr>
      <w:rPr>
        <w:noProof/>
      </w:rPr>
    </w:sdtEndPr>
    <w:sdtContent>
      <w:p w:rsidR="001200D0" w:rsidRDefault="001200D0">
        <w:pPr>
          <w:pStyle w:val="Footer"/>
          <w:jc w:val="right"/>
        </w:pPr>
        <w:r>
          <w:fldChar w:fldCharType="begin"/>
        </w:r>
        <w:r>
          <w:instrText xml:space="preserve"> PAGE   \* MERGEFORMAT </w:instrText>
        </w:r>
        <w:r>
          <w:fldChar w:fldCharType="separate"/>
        </w:r>
        <w:r w:rsidR="00AB20D5">
          <w:rPr>
            <w:noProof/>
          </w:rPr>
          <w:t>3</w:t>
        </w:r>
        <w:r>
          <w:rPr>
            <w:noProof/>
          </w:rPr>
          <w:fldChar w:fldCharType="end"/>
        </w:r>
      </w:p>
    </w:sdtContent>
  </w:sdt>
  <w:p w:rsidR="004E1AED" w:rsidRDefault="004E1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828" w:rsidRDefault="00FB2828" w:rsidP="00FB2828">
    <w:pPr>
      <w:pStyle w:val="Footer"/>
      <w:pBdr>
        <w:bottom w:val="single" w:sz="6" w:space="1" w:color="auto"/>
      </w:pBdr>
      <w:ind w:left="-720" w:right="-720"/>
      <w:rPr>
        <w:sz w:val="16"/>
      </w:rPr>
    </w:pPr>
  </w:p>
  <w:p w:rsidR="00FB2828" w:rsidRPr="00FB2828" w:rsidRDefault="00FB2828" w:rsidP="00FB2828">
    <w:pPr>
      <w:pStyle w:val="Footer"/>
      <w:spacing w:before="120"/>
      <w:ind w:left="-720" w:right="-720"/>
      <w:jc w:val="center"/>
      <w:rPr>
        <w:sz w:val="18"/>
        <w:szCs w:val="18"/>
      </w:rPr>
    </w:pPr>
    <w:r w:rsidRPr="000F6409">
      <w:rPr>
        <w:sz w:val="18"/>
        <w:szCs w:val="18"/>
      </w:rPr>
      <w:t>Utah State Capitol Complex, Ea</w:t>
    </w:r>
    <w:r w:rsidR="001200D0">
      <w:rPr>
        <w:sz w:val="18"/>
        <w:szCs w:val="18"/>
      </w:rPr>
      <w:t xml:space="preserve">st Office Building, Suite </w:t>
    </w:r>
    <w:proofErr w:type="gramStart"/>
    <w:r w:rsidR="001200D0">
      <w:rPr>
        <w:sz w:val="18"/>
        <w:szCs w:val="18"/>
      </w:rPr>
      <w:t>E310  •</w:t>
    </w:r>
    <w:proofErr w:type="gramEnd"/>
    <w:r w:rsidR="001200D0">
      <w:rPr>
        <w:sz w:val="18"/>
        <w:szCs w:val="18"/>
      </w:rPr>
      <w:t xml:space="preserve">  </w:t>
    </w:r>
    <w:r w:rsidRPr="000F6409">
      <w:rPr>
        <w:sz w:val="18"/>
        <w:szCs w:val="18"/>
      </w:rPr>
      <w:t>S</w:t>
    </w:r>
    <w:r w:rsidR="001200D0">
      <w:rPr>
        <w:sz w:val="18"/>
        <w:szCs w:val="18"/>
      </w:rPr>
      <w:t xml:space="preserve">alt Lake City, Utah 84114-2310  </w:t>
    </w:r>
    <w:r w:rsidRPr="000F6409">
      <w:rPr>
        <w:sz w:val="18"/>
        <w:szCs w:val="18"/>
      </w:rPr>
      <w:t xml:space="preserve">•  Tel: (801) 538-1025  •  </w:t>
    </w:r>
    <w:r>
      <w:rPr>
        <w:sz w:val="18"/>
        <w:szCs w:val="18"/>
      </w:rPr>
      <w:t>auditor.utah.gov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BA" w:rsidRDefault="00E94BBA">
      <w:pPr>
        <w:spacing w:after="0" w:line="240" w:lineRule="auto"/>
      </w:pPr>
      <w:r>
        <w:separator/>
      </w:r>
    </w:p>
  </w:footnote>
  <w:footnote w:type="continuationSeparator" w:id="0">
    <w:p w:rsidR="00E94BBA" w:rsidRDefault="00E94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0D5" w:rsidRDefault="00AB2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0D5" w:rsidRDefault="00AB2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5" w:rsidRPr="00686415" w:rsidRDefault="00DE10F1" w:rsidP="00686415">
    <w:pPr>
      <w:spacing w:after="0"/>
      <w:ind w:left="1197"/>
      <w:rPr>
        <w:rFonts w:ascii="Times New Roman" w:eastAsia="Times New Roman" w:hAnsi="Times New Roman" w:cs="Times New Roman"/>
        <w:color w:val="000000"/>
        <w:sz w:val="20"/>
        <w:szCs w:val="20"/>
        <w:lang w:eastAsia="en-US"/>
      </w:rPr>
    </w:pPr>
    <w:r w:rsidRPr="00A9397C">
      <w:rPr>
        <w:rFonts w:asciiTheme="majorHAnsi" w:hAnsiTheme="majorHAnsi"/>
        <w:b/>
        <w:noProof/>
        <w:sz w:val="28"/>
        <w:szCs w:val="28"/>
        <w:lang w:eastAsia="en-US"/>
      </w:rPr>
      <mc:AlternateContent>
        <mc:Choice Requires="wps">
          <w:drawing>
            <wp:anchor distT="45720" distB="45720" distL="114300" distR="114300" simplePos="0" relativeHeight="251660288" behindDoc="0" locked="0" layoutInCell="1" allowOverlap="1">
              <wp:simplePos x="0" y="0"/>
              <wp:positionH relativeFrom="column">
                <wp:posOffset>3609975</wp:posOffset>
              </wp:positionH>
              <wp:positionV relativeFrom="paragraph">
                <wp:posOffset>-294945</wp:posOffset>
              </wp:positionV>
              <wp:extent cx="2354580" cy="5867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86740"/>
                      </a:xfrm>
                      <a:prstGeom prst="rect">
                        <a:avLst/>
                      </a:prstGeom>
                      <a:solidFill>
                        <a:schemeClr val="tx2">
                          <a:lumMod val="75000"/>
                        </a:schemeClr>
                      </a:solidFill>
                      <a:ln w="9525">
                        <a:solidFill>
                          <a:srgbClr val="000000"/>
                        </a:solidFill>
                        <a:miter lim="800000"/>
                        <a:headEnd/>
                        <a:tailEnd/>
                      </a:ln>
                    </wps:spPr>
                    <wps:txb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25pt;margin-top:-23.2pt;width:185.4pt;height:46.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" fillcolor="#00264c [2415]">
              <v:textbo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v:textbox>
              <w10:wrap type="square"/>
            </v:shape>
          </w:pict>
        </mc:Fallback>
      </mc:AlternateContent>
    </w:r>
    <w:r w:rsidR="000472CE" w:rsidRPr="00FB2828">
      <w:rPr>
        <w:rFonts w:asciiTheme="majorHAnsi" w:hAnsiTheme="majorHAnsi"/>
        <w:b/>
        <w:noProof/>
        <w:sz w:val="28"/>
        <w:szCs w:val="28"/>
        <w:lang w:eastAsia="en-US"/>
      </w:rPr>
      <w:drawing>
        <wp:anchor distT="0" distB="0" distL="114300" distR="114300" simplePos="0" relativeHeight="251658240" behindDoc="0" locked="0" layoutInCell="1" allowOverlap="1">
          <wp:simplePos x="0" y="0"/>
          <wp:positionH relativeFrom="margin">
            <wp:posOffset>-576935</wp:posOffset>
          </wp:positionH>
          <wp:positionV relativeFrom="paragraph">
            <wp:posOffset>-167589</wp:posOffset>
          </wp:positionV>
          <wp:extent cx="1123950" cy="1123950"/>
          <wp:effectExtent l="0" t="0" r="0" b="0"/>
          <wp:wrapThrough wrapText="bothSides">
            <wp:wrapPolygon edited="0">
              <wp:start x="9153" y="0"/>
              <wp:lineTo x="6224" y="732"/>
              <wp:lineTo x="366" y="4759"/>
              <wp:lineTo x="0" y="9519"/>
              <wp:lineTo x="0" y="13546"/>
              <wp:lineTo x="1831" y="17939"/>
              <wp:lineTo x="2197" y="18305"/>
              <wp:lineTo x="6590" y="21234"/>
              <wp:lineTo x="7322" y="21234"/>
              <wp:lineTo x="13912" y="21234"/>
              <wp:lineTo x="14644" y="21234"/>
              <wp:lineTo x="19037" y="18305"/>
              <wp:lineTo x="19403" y="17939"/>
              <wp:lineTo x="21234" y="13546"/>
              <wp:lineTo x="21234" y="8420"/>
              <wp:lineTo x="20868" y="5125"/>
              <wp:lineTo x="15010" y="732"/>
              <wp:lineTo x="12447" y="0"/>
              <wp:lineTo x="9153"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Auditor Seal black -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686415" w:rsidRPr="00686415">
      <w:rPr>
        <w:rFonts w:ascii="Times New Roman" w:eastAsia="Times New Roman" w:hAnsi="Times New Roman" w:cs="Times New Roman"/>
        <w:b/>
        <w:smallCaps/>
        <w:color w:val="000000"/>
        <w:lang w:eastAsia="en-US"/>
      </w:rPr>
      <w:t>Office of the</w:t>
    </w:r>
  </w:p>
  <w:p w:rsidR="00686415" w:rsidRPr="00686415" w:rsidRDefault="00AB20D5" w:rsidP="00686415">
    <w:pPr>
      <w:spacing w:before="0" w:after="0" w:line="240" w:lineRule="auto"/>
      <w:ind w:left="1197"/>
      <w:rPr>
        <w:rFonts w:ascii="Times New Roman" w:eastAsia="Times New Roman" w:hAnsi="Times New Roman" w:cs="Times New Roman"/>
        <w:color w:val="000000"/>
        <w:sz w:val="20"/>
        <w:szCs w:val="20"/>
        <w:lang w:eastAsia="en-US"/>
      </w:rPr>
    </w:pPr>
    <w:r>
      <w:rPr>
        <w:rFonts w:ascii="Times New Roman" w:eastAsia="Times New Roman" w:hAnsi="Times New Roman" w:cs="Times New Roman"/>
        <w:b/>
        <w:smallCaps/>
        <w:noProof/>
        <w:color w:val="000000"/>
        <w:sz w:val="32"/>
        <w:szCs w:val="32"/>
        <w:lang w:eastAsia="en-US"/>
      </w:rPr>
      <mc:AlternateContent>
        <mc:Choice Requires="wps">
          <w:drawing>
            <wp:anchor distT="0" distB="0" distL="114300" distR="114300" simplePos="0" relativeHeight="251662336" behindDoc="0" locked="0" layoutInCell="1" allowOverlap="1" wp14:anchorId="26391C3F" wp14:editId="77FD5EE5">
              <wp:simplePos x="0" y="0"/>
              <wp:positionH relativeFrom="column">
                <wp:posOffset>3852545</wp:posOffset>
              </wp:positionH>
              <wp:positionV relativeFrom="paragraph">
                <wp:posOffset>123825</wp:posOffset>
              </wp:positionV>
              <wp:extent cx="15430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3050" cy="247650"/>
                      </a:xfrm>
                      <a:prstGeom prst="rect">
                        <a:avLst/>
                      </a:prstGeom>
                      <a:solidFill>
                        <a:schemeClr val="lt1"/>
                      </a:solidFill>
                      <a:ln w="6350">
                        <a:noFill/>
                      </a:ln>
                    </wps:spPr>
                    <wps:txbx>
                      <w:txbxContent>
                        <w:p w:rsidR="00AB20D5" w:rsidRPr="00D55FB6" w:rsidRDefault="00AB20D5" w:rsidP="00AB20D5">
                          <w:pPr>
                            <w:spacing w:before="0"/>
                            <w:rPr>
                              <w:rFonts w:ascii="Times New Roman" w:hAnsi="Times New Roman" w:cs="Times New Roman"/>
                            </w:rPr>
                          </w:pPr>
                          <w:bookmarkStart w:id="0" w:name="_GoBack"/>
                          <w:r w:rsidRPr="00D55FB6">
                            <w:rPr>
                              <w:rFonts w:ascii="Times New Roman" w:hAnsi="Times New Roman" w:cs="Times New Roman"/>
                            </w:rPr>
                            <w:t>As of October 2018</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91C3F" id="Text Box 1" o:spid="_x0000_s1027" type="#_x0000_t202" style="position:absolute;left:0;text-align:left;margin-left:303.35pt;margin-top:9.75pt;width:121.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" fillcolor="white [3201]" stroked="f" strokeweight=".5pt">
              <v:textbox>
                <w:txbxContent>
                  <w:p w:rsidR="00AB20D5" w:rsidRPr="00D55FB6" w:rsidRDefault="00AB20D5" w:rsidP="00AB20D5">
                    <w:pPr>
                      <w:spacing w:before="0"/>
                      <w:rPr>
                        <w:rFonts w:ascii="Times New Roman" w:hAnsi="Times New Roman" w:cs="Times New Roman"/>
                      </w:rPr>
                    </w:pPr>
                    <w:bookmarkStart w:id="1" w:name="_GoBack"/>
                    <w:r w:rsidRPr="00D55FB6">
                      <w:rPr>
                        <w:rFonts w:ascii="Times New Roman" w:hAnsi="Times New Roman" w:cs="Times New Roman"/>
                      </w:rPr>
                      <w:t>As of October 2018</w:t>
                    </w:r>
                    <w:bookmarkEnd w:id="1"/>
                  </w:p>
                </w:txbxContent>
              </v:textbox>
            </v:shape>
          </w:pict>
        </mc:Fallback>
      </mc:AlternateContent>
    </w:r>
    <w:r w:rsidR="00686415" w:rsidRPr="00686415">
      <w:rPr>
        <w:rFonts w:ascii="Times New Roman" w:eastAsia="Times New Roman" w:hAnsi="Times New Roman" w:cs="Times New Roman"/>
        <w:b/>
        <w:smallCaps/>
        <w:color w:val="000000"/>
        <w:sz w:val="32"/>
        <w:szCs w:val="32"/>
        <w:lang w:eastAsia="en-US"/>
      </w:rPr>
      <w:t>State Auditor</w:t>
    </w:r>
  </w:p>
  <w:p w:rsidR="006D66E4" w:rsidRPr="009E1402" w:rsidRDefault="006D66E4" w:rsidP="00686415">
    <w:pPr>
      <w:pStyle w:val="Head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28D9"/>
    <w:multiLevelType w:val="multilevel"/>
    <w:tmpl w:val="A9B6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D6C63"/>
    <w:multiLevelType w:val="multilevel"/>
    <w:tmpl w:val="D6C2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A56FE5"/>
    <w:multiLevelType w:val="hybridMultilevel"/>
    <w:tmpl w:val="EC94A46A"/>
    <w:lvl w:ilvl="0" w:tplc="364C7522">
      <w:start w:val="1"/>
      <w:numFmt w:val="decimal"/>
      <w:lvlText w:val="%1."/>
      <w:lvlJc w:val="left"/>
      <w:pPr>
        <w:ind w:left="54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08755D"/>
    <w:multiLevelType w:val="hybridMultilevel"/>
    <w:tmpl w:val="774E6226"/>
    <w:lvl w:ilvl="0" w:tplc="364C7522">
      <w:start w:val="1"/>
      <w:numFmt w:val="decimal"/>
      <w:lvlText w:val="%1."/>
      <w:lvlJc w:val="left"/>
      <w:pPr>
        <w:ind w:left="54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BA"/>
    <w:rsid w:val="000000CD"/>
    <w:rsid w:val="00027B88"/>
    <w:rsid w:val="000472CE"/>
    <w:rsid w:val="00052549"/>
    <w:rsid w:val="00056551"/>
    <w:rsid w:val="000E07D7"/>
    <w:rsid w:val="001200D0"/>
    <w:rsid w:val="00150595"/>
    <w:rsid w:val="00180AB9"/>
    <w:rsid w:val="00187027"/>
    <w:rsid w:val="00194DF6"/>
    <w:rsid w:val="001B7C1B"/>
    <w:rsid w:val="00250CE8"/>
    <w:rsid w:val="002705C2"/>
    <w:rsid w:val="00292BA8"/>
    <w:rsid w:val="00316EC9"/>
    <w:rsid w:val="00345B6F"/>
    <w:rsid w:val="003E6DB3"/>
    <w:rsid w:val="004138B1"/>
    <w:rsid w:val="00437F53"/>
    <w:rsid w:val="00472379"/>
    <w:rsid w:val="00490200"/>
    <w:rsid w:val="00491CC3"/>
    <w:rsid w:val="004965F6"/>
    <w:rsid w:val="0049768A"/>
    <w:rsid w:val="004E1AED"/>
    <w:rsid w:val="005305D4"/>
    <w:rsid w:val="0058064B"/>
    <w:rsid w:val="005A6ECE"/>
    <w:rsid w:val="005B021E"/>
    <w:rsid w:val="005C12A5"/>
    <w:rsid w:val="005E1F43"/>
    <w:rsid w:val="005E5A2F"/>
    <w:rsid w:val="00655260"/>
    <w:rsid w:val="00686415"/>
    <w:rsid w:val="006C0C92"/>
    <w:rsid w:val="006D13D0"/>
    <w:rsid w:val="006D66E4"/>
    <w:rsid w:val="007671E4"/>
    <w:rsid w:val="00814E40"/>
    <w:rsid w:val="00891B40"/>
    <w:rsid w:val="008F789E"/>
    <w:rsid w:val="00997090"/>
    <w:rsid w:val="009C4E61"/>
    <w:rsid w:val="009E1402"/>
    <w:rsid w:val="00A01BFF"/>
    <w:rsid w:val="00A1310C"/>
    <w:rsid w:val="00A4345F"/>
    <w:rsid w:val="00A84BC8"/>
    <w:rsid w:val="00A9397C"/>
    <w:rsid w:val="00AB0FDB"/>
    <w:rsid w:val="00AB20D5"/>
    <w:rsid w:val="00AB74DD"/>
    <w:rsid w:val="00AD234C"/>
    <w:rsid w:val="00B25C43"/>
    <w:rsid w:val="00B63C6B"/>
    <w:rsid w:val="00BB6DAE"/>
    <w:rsid w:val="00BD67AC"/>
    <w:rsid w:val="00C6333D"/>
    <w:rsid w:val="00CA1ECE"/>
    <w:rsid w:val="00CC7818"/>
    <w:rsid w:val="00CD673F"/>
    <w:rsid w:val="00CD6789"/>
    <w:rsid w:val="00CE584B"/>
    <w:rsid w:val="00CF74CF"/>
    <w:rsid w:val="00D07E72"/>
    <w:rsid w:val="00D44370"/>
    <w:rsid w:val="00D47A97"/>
    <w:rsid w:val="00D82BAF"/>
    <w:rsid w:val="00DC5438"/>
    <w:rsid w:val="00DE10F1"/>
    <w:rsid w:val="00E0257C"/>
    <w:rsid w:val="00E14F86"/>
    <w:rsid w:val="00E301B8"/>
    <w:rsid w:val="00E94BBA"/>
    <w:rsid w:val="00ED4E50"/>
    <w:rsid w:val="00FB28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735F24B6-6C80-4001-B042-2FC37698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0264C" w:themeColor="text2" w:themeShade="BF"/>
        <w:left w:val="single" w:sz="24" w:space="0" w:color="00264C" w:themeColor="text2" w:themeShade="BF"/>
        <w:bottom w:val="single" w:sz="24" w:space="0" w:color="00264C" w:themeColor="text2" w:themeShade="BF"/>
        <w:right w:val="single" w:sz="24" w:space="0" w:color="00264C" w:themeColor="text2" w:themeShade="BF"/>
      </w:pBdr>
      <w:shd w:val="clear" w:color="auto" w:fill="00264C"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ADD6FF" w:themeColor="text2" w:themeTint="33"/>
        <w:left w:val="single" w:sz="24" w:space="0" w:color="ADD6FF" w:themeColor="text2" w:themeTint="33"/>
        <w:bottom w:val="single" w:sz="24" w:space="0" w:color="ADD6FF" w:themeColor="text2" w:themeTint="33"/>
        <w:right w:val="single" w:sz="24" w:space="0" w:color="ADD6FF" w:themeColor="text2" w:themeTint="33"/>
      </w:pBdr>
      <w:shd w:val="clear" w:color="auto" w:fill="ADD6FF"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03366" w:themeColor="text2"/>
      </w:pBdr>
      <w:spacing w:before="300" w:after="0"/>
      <w:outlineLvl w:val="2"/>
    </w:pPr>
    <w:rPr>
      <w:rFonts w:asciiTheme="majorHAnsi" w:eastAsiaTheme="majorEastAsia" w:hAnsiTheme="majorHAnsi" w:cstheme="majorBidi"/>
      <w:caps/>
      <w:color w:val="001933"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03366" w:themeColor="text2"/>
      </w:pBdr>
      <w:spacing w:before="200" w:after="0"/>
      <w:outlineLvl w:val="3"/>
    </w:pPr>
    <w:rPr>
      <w:rFonts w:asciiTheme="majorHAnsi" w:eastAsiaTheme="majorEastAsia" w:hAnsiTheme="majorHAnsi" w:cstheme="majorBidi"/>
      <w:caps/>
      <w:color w:val="00264C"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03366" w:themeColor="text2"/>
      </w:pBdr>
      <w:spacing w:before="200" w:after="0"/>
      <w:outlineLvl w:val="4"/>
    </w:pPr>
    <w:rPr>
      <w:rFonts w:asciiTheme="majorHAnsi" w:eastAsiaTheme="majorEastAsia" w:hAnsiTheme="majorHAnsi" w:cstheme="majorBidi"/>
      <w:caps/>
      <w:color w:val="00264C"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03366" w:themeColor="text2"/>
      </w:pBdr>
      <w:spacing w:before="200" w:after="0"/>
      <w:outlineLvl w:val="5"/>
    </w:pPr>
    <w:rPr>
      <w:rFonts w:asciiTheme="majorHAnsi" w:eastAsiaTheme="majorEastAsia" w:hAnsiTheme="majorHAnsi" w:cstheme="majorBidi"/>
      <w:caps/>
      <w:color w:val="00264C"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0264C"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0264C"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ADD6FF"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01933" w:themeColor="text2" w:themeShade="80"/>
      <w:spacing w:val="15"/>
    </w:rPr>
  </w:style>
  <w:style w:type="table" w:styleId="TableGrid">
    <w:name w:val="Table Grid"/>
    <w:basedOn w:val="TableNormal"/>
    <w:uiPriority w:val="39"/>
    <w:pPr>
      <w:spacing w:after="0" w:line="240" w:lineRule="auto"/>
    </w:pPr>
    <w:tblPr>
      <w:tblBorders>
        <w:top w:val="single" w:sz="4" w:space="0" w:color="003366" w:themeColor="text1"/>
        <w:left w:val="single" w:sz="4" w:space="0" w:color="003366" w:themeColor="text1"/>
        <w:bottom w:val="single" w:sz="4" w:space="0" w:color="003366" w:themeColor="text1"/>
        <w:right w:val="single" w:sz="4" w:space="0" w:color="003366" w:themeColor="text1"/>
        <w:insideH w:val="single" w:sz="4" w:space="0" w:color="003366" w:themeColor="text1"/>
        <w:insideV w:val="single" w:sz="4" w:space="0" w:color="003366"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0264C"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0264C"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00468E" w:themeColor="text1" w:themeTint="E6"/>
    </w:rPr>
  </w:style>
  <w:style w:type="character" w:customStyle="1" w:styleId="SubtitleChar">
    <w:name w:val="Subtitle Char"/>
    <w:basedOn w:val="DefaultParagraphFont"/>
    <w:link w:val="Subtitle"/>
    <w:uiPriority w:val="11"/>
    <w:semiHidden/>
    <w:rsid w:val="004E1AED"/>
    <w:rPr>
      <w:color w:val="00468E"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0264C"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0264C"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0264C"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0264C"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0264C"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BB6DAE"/>
    <w:pPr>
      <w:ind w:left="720"/>
      <w:contextualSpacing/>
    </w:pPr>
  </w:style>
  <w:style w:type="paragraph" w:styleId="BodyText">
    <w:name w:val="Body Text"/>
    <w:basedOn w:val="Normal"/>
    <w:link w:val="BodyTextChar"/>
    <w:uiPriority w:val="99"/>
    <w:semiHidden/>
    <w:unhideWhenUsed/>
    <w:rsid w:val="00997090"/>
    <w:pPr>
      <w:spacing w:after="120"/>
    </w:pPr>
  </w:style>
  <w:style w:type="character" w:customStyle="1" w:styleId="BodyTextChar">
    <w:name w:val="Body Text Char"/>
    <w:basedOn w:val="DefaultParagraphFont"/>
    <w:link w:val="BodyText"/>
    <w:uiPriority w:val="99"/>
    <w:semiHidden/>
    <w:rsid w:val="00997090"/>
  </w:style>
  <w:style w:type="character" w:styleId="Hyperlink">
    <w:name w:val="Hyperlink"/>
    <w:rsid w:val="00997090"/>
    <w:rPr>
      <w:color w:val="0000FF"/>
      <w:u w:val="single"/>
    </w:rPr>
  </w:style>
  <w:style w:type="paragraph" w:styleId="NoSpacing">
    <w:name w:val="No Spacing"/>
    <w:uiPriority w:val="1"/>
    <w:qFormat/>
    <w:rsid w:val="00997090"/>
    <w:pPr>
      <w:spacing w:before="0" w:after="0" w:line="240" w:lineRule="auto"/>
    </w:pPr>
    <w:rPr>
      <w:rFonts w:ascii="Calibri" w:eastAsia="Calibri" w:hAnsi="Calibri" w:cs="Times New Roman"/>
      <w:lang w:eastAsia="en-US"/>
    </w:rPr>
  </w:style>
  <w:style w:type="paragraph" w:styleId="NormalWeb">
    <w:name w:val="Normal (Web)"/>
    <w:basedOn w:val="Normal"/>
    <w:uiPriority w:val="99"/>
    <w:unhideWhenUsed/>
    <w:rsid w:val="000472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04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90">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41451474">
      <w:bodyDiv w:val="1"/>
      <w:marLeft w:val="0"/>
      <w:marRight w:val="0"/>
      <w:marTop w:val="0"/>
      <w:marBottom w:val="0"/>
      <w:divBdr>
        <w:top w:val="none" w:sz="0" w:space="0" w:color="auto"/>
        <w:left w:val="none" w:sz="0" w:space="0" w:color="auto"/>
        <w:bottom w:val="none" w:sz="0" w:space="0" w:color="auto"/>
        <w:right w:val="none" w:sz="0" w:space="0" w:color="auto"/>
      </w:divBdr>
    </w:div>
    <w:div w:id="306204766">
      <w:bodyDiv w:val="1"/>
      <w:marLeft w:val="0"/>
      <w:marRight w:val="0"/>
      <w:marTop w:val="0"/>
      <w:marBottom w:val="0"/>
      <w:divBdr>
        <w:top w:val="none" w:sz="0" w:space="0" w:color="auto"/>
        <w:left w:val="none" w:sz="0" w:space="0" w:color="auto"/>
        <w:bottom w:val="none" w:sz="0" w:space="0" w:color="auto"/>
        <w:right w:val="none" w:sz="0" w:space="0" w:color="auto"/>
      </w:divBdr>
    </w:div>
    <w:div w:id="411901788">
      <w:bodyDiv w:val="1"/>
      <w:marLeft w:val="0"/>
      <w:marRight w:val="0"/>
      <w:marTop w:val="0"/>
      <w:marBottom w:val="0"/>
      <w:divBdr>
        <w:top w:val="none" w:sz="0" w:space="0" w:color="auto"/>
        <w:left w:val="none" w:sz="0" w:space="0" w:color="auto"/>
        <w:bottom w:val="none" w:sz="0" w:space="0" w:color="auto"/>
        <w:right w:val="none" w:sz="0" w:space="0" w:color="auto"/>
      </w:divBdr>
    </w:div>
    <w:div w:id="637686447">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71663084">
      <w:bodyDiv w:val="1"/>
      <w:marLeft w:val="0"/>
      <w:marRight w:val="0"/>
      <w:marTop w:val="0"/>
      <w:marBottom w:val="0"/>
      <w:divBdr>
        <w:top w:val="none" w:sz="0" w:space="0" w:color="auto"/>
        <w:left w:val="none" w:sz="0" w:space="0" w:color="auto"/>
        <w:bottom w:val="none" w:sz="0" w:space="0" w:color="auto"/>
        <w:right w:val="none" w:sz="0" w:space="0" w:color="auto"/>
      </w:divBdr>
    </w:div>
    <w:div w:id="1330593377">
      <w:bodyDiv w:val="1"/>
      <w:marLeft w:val="0"/>
      <w:marRight w:val="0"/>
      <w:marTop w:val="0"/>
      <w:marBottom w:val="0"/>
      <w:divBdr>
        <w:top w:val="none" w:sz="0" w:space="0" w:color="auto"/>
        <w:left w:val="none" w:sz="0" w:space="0" w:color="auto"/>
        <w:bottom w:val="none" w:sz="0" w:space="0" w:color="auto"/>
        <w:right w:val="none" w:sz="0" w:space="0" w:color="auto"/>
      </w:divBdr>
    </w:div>
    <w:div w:id="1475680846">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814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gmann\Downloads\tf0374996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Custom 10">
      <a:dk1>
        <a:srgbClr val="003366"/>
      </a:dk1>
      <a:lt1>
        <a:srgbClr val="FFFFFF"/>
      </a:lt1>
      <a:dk2>
        <a:srgbClr val="003366"/>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documentManagement/types"/>
    <ds:schemaRef ds:uri="http://www.w3.org/XML/1998/namespace"/>
    <ds:schemaRef ds:uri="http://purl.org/dc/elements/1.1/"/>
    <ds:schemaRef ds:uri="http://schemas.microsoft.com/office/2006/metadata/properties"/>
    <ds:schemaRef ds:uri="4873beb7-5857-4685-be1f-d57550cc96cc"/>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40C0C-B7EF-412B-8B5F-31FE27A4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tf03749967</Template>
  <TotalTime>15</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Bergmann</dc:creator>
  <cp:keywords/>
  <dc:description/>
  <cp:lastModifiedBy>Jeremy Walker</cp:lastModifiedBy>
  <cp:revision>5</cp:revision>
  <dcterms:created xsi:type="dcterms:W3CDTF">2018-09-25T20:07:00Z</dcterms:created>
  <dcterms:modified xsi:type="dcterms:W3CDTF">2018-10-18T13:51:00Z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